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E5" w:rsidRDefault="000704E5" w:rsidP="000704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704E5" w:rsidRPr="000704E5" w:rsidRDefault="00555D73" w:rsidP="000704E5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AE40EF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CF62C6">
        <w:rPr>
          <w:rFonts w:ascii="Times New Roman" w:hAnsi="Times New Roman"/>
          <w:sz w:val="24"/>
          <w:szCs w:val="24"/>
        </w:rPr>
        <w:t xml:space="preserve">физической культуре в 10-11 кл </w:t>
      </w:r>
      <w:r w:rsidRPr="00AE40EF">
        <w:rPr>
          <w:rFonts w:ascii="Times New Roman" w:hAnsi="Times New Roman"/>
          <w:sz w:val="24"/>
          <w:szCs w:val="24"/>
        </w:rPr>
        <w:t xml:space="preserve">составлена в соответствии </w:t>
      </w:r>
      <w:r w:rsidR="008F7EB4" w:rsidRPr="008F7EB4">
        <w:rPr>
          <w:rFonts w:ascii="Times New Roman" w:hAnsi="Times New Roman" w:cs="Calibri"/>
          <w:sz w:val="24"/>
          <w:szCs w:val="24"/>
          <w:lang w:eastAsia="ar-SA"/>
        </w:rPr>
        <w:t xml:space="preserve">с основной образовательной программы среднего </w:t>
      </w:r>
      <w:r w:rsidR="008F7EB4" w:rsidRPr="008F7EB4">
        <w:rPr>
          <w:rFonts w:ascii="Times New Roman" w:hAnsi="Times New Roman"/>
          <w:sz w:val="24"/>
          <w:szCs w:val="24"/>
          <w:lang w:eastAsia="ar-SA"/>
        </w:rPr>
        <w:t xml:space="preserve">общего образования, учебного плана МБОУ «СОШ № 2 им. Р.С. </w:t>
      </w:r>
      <w:r w:rsidR="00CF62C6">
        <w:rPr>
          <w:rFonts w:ascii="Times New Roman" w:hAnsi="Times New Roman"/>
          <w:sz w:val="24"/>
          <w:szCs w:val="24"/>
          <w:lang w:eastAsia="ar-SA"/>
        </w:rPr>
        <w:t>Бакаева с. Старые Атаги» на 2019-2020</w:t>
      </w:r>
      <w:r w:rsidR="008F7EB4" w:rsidRPr="008F7EB4">
        <w:rPr>
          <w:rFonts w:ascii="Times New Roman" w:hAnsi="Times New Roman"/>
          <w:sz w:val="24"/>
          <w:szCs w:val="24"/>
          <w:lang w:eastAsia="ar-SA"/>
        </w:rPr>
        <w:t xml:space="preserve"> учебный год, Положения о рабочей программе. Программа соответствует </w:t>
      </w:r>
      <w:r w:rsidR="008F7EB4">
        <w:rPr>
          <w:rFonts w:ascii="Times New Roman" w:hAnsi="Times New Roman"/>
          <w:sz w:val="24"/>
          <w:szCs w:val="24"/>
        </w:rPr>
        <w:t>учебнику</w:t>
      </w:r>
      <w:r w:rsidR="000704E5" w:rsidRPr="000704E5">
        <w:rPr>
          <w:rFonts w:ascii="Times New Roman" w:eastAsiaTheme="minorHAnsi" w:hAnsi="Times New Roman"/>
          <w:sz w:val="24"/>
          <w:szCs w:val="24"/>
        </w:rPr>
        <w:t xml:space="preserve"> Рабочая программа ориентирована на работу по УМК «Школа России», учебнику «Физическая культура» под общей редакцией </w:t>
      </w:r>
      <w:r w:rsidR="00913029">
        <w:rPr>
          <w:rFonts w:ascii="Times New Roman" w:eastAsiaTheme="minorHAnsi" w:hAnsi="Times New Roman"/>
          <w:sz w:val="24"/>
          <w:szCs w:val="24"/>
        </w:rPr>
        <w:t>А.П. Матвеева.</w:t>
      </w:r>
      <w:bookmarkStart w:id="0" w:name="_GoBack"/>
      <w:bookmarkEnd w:id="0"/>
    </w:p>
    <w:p w:rsidR="00AE40EF" w:rsidRDefault="00AE40EF" w:rsidP="008F7E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40EF" w:rsidRDefault="00AE40EF" w:rsidP="00AE40E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E40EF" w:rsidRDefault="00AE40EF" w:rsidP="00AE40E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022D0" w:rsidRDefault="004022D0" w:rsidP="00AE40E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40EF"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8F7EB4">
        <w:rPr>
          <w:rFonts w:ascii="Times New Roman" w:hAnsi="Times New Roman"/>
          <w:b/>
          <w:sz w:val="24"/>
          <w:szCs w:val="24"/>
        </w:rPr>
        <w:t xml:space="preserve">предметные </w:t>
      </w:r>
      <w:r w:rsidRPr="00AE40EF">
        <w:rPr>
          <w:rFonts w:ascii="Times New Roman" w:hAnsi="Times New Roman"/>
          <w:b/>
          <w:sz w:val="24"/>
          <w:szCs w:val="24"/>
        </w:rPr>
        <w:t>результаты</w:t>
      </w:r>
      <w:r w:rsidR="008F7EB4">
        <w:rPr>
          <w:rFonts w:ascii="Times New Roman" w:hAnsi="Times New Roman"/>
          <w:b/>
          <w:sz w:val="24"/>
          <w:szCs w:val="24"/>
        </w:rPr>
        <w:t xml:space="preserve"> освоения учебного предмета «Физическая культура»</w:t>
      </w:r>
    </w:p>
    <w:p w:rsidR="000704E5" w:rsidRPr="00AE40EF" w:rsidRDefault="000704E5" w:rsidP="00AE40E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b/>
          <w:sz w:val="24"/>
          <w:szCs w:val="24"/>
          <w:lang w:eastAsia="ru-RU"/>
        </w:rPr>
        <w:t>В результате изучения учебного предмета «Физическая культура»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уровне среднего общего образования: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 базовом уровне научится: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знать способы контроля и оценки физического развития и физической подготовленности;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характеризовать индивидуальные особенности физического и психического развития;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составлять и выполнять индивидуально ориентированные комплексы оздоровительной и адаптивной физической культуры;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выполнять комплексы упражнений традиционных и современных оздоровительных систем физического воспитания;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практически использовать приемы самомассажа и релаксации;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практически использовать приемы защиты и самообороны;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составлять и проводить комплексы физических упражнений различной направленности;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определять уровни индивидуального физического развития и развития физических качеств;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проводить мероприятия по профилактике травматизма во время занятий физическими упражнениями;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владеть техникой выполнения тестовых испытаний Всероссийского физкультурно-спортивного комплекса «</w:t>
      </w:r>
      <w:r w:rsidR="00AE40EF">
        <w:rPr>
          <w:rFonts w:ascii="Times New Roman" w:eastAsia="Times New Roman" w:hAnsi="Times New Roman"/>
          <w:sz w:val="24"/>
          <w:szCs w:val="24"/>
          <w:lang w:eastAsia="ru-RU"/>
        </w:rPr>
        <w:t>Готов к труду и обороне» (ГТО).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выполнять технические приемы и тактические действия национальных видов спорта;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осуществлять судейство в избранном виде спорта;</w:t>
      </w:r>
    </w:p>
    <w:p w:rsidR="004022D0" w:rsidRPr="00AE40EF" w:rsidRDefault="004022D0" w:rsidP="00AE4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EF">
        <w:rPr>
          <w:rFonts w:ascii="Times New Roman" w:eastAsia="Times New Roman" w:hAnsi="Times New Roman"/>
          <w:sz w:val="24"/>
          <w:szCs w:val="24"/>
          <w:lang w:eastAsia="ru-RU"/>
        </w:rPr>
        <w:tab/>
        <w:t>составлять и выполнять комплексы специальной физической подготовки.</w:t>
      </w:r>
    </w:p>
    <w:p w:rsidR="004022D0" w:rsidRPr="00AE40EF" w:rsidRDefault="004022D0" w:rsidP="00AE40E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04E5" w:rsidRDefault="008F7EB4" w:rsidP="008F7EB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704E5" w:rsidRDefault="000704E5" w:rsidP="008F7EB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022D0" w:rsidRDefault="000704E5" w:rsidP="008F7EB4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4022D0" w:rsidRPr="00AE40EF">
        <w:rPr>
          <w:rFonts w:ascii="Times New Roman" w:hAnsi="Times New Roman"/>
          <w:b/>
          <w:sz w:val="24"/>
          <w:szCs w:val="24"/>
        </w:rPr>
        <w:t xml:space="preserve"> Содержание учебного предмета</w:t>
      </w:r>
    </w:p>
    <w:p w:rsidR="008F7EB4" w:rsidRPr="00AE40EF" w:rsidRDefault="008F7EB4" w:rsidP="008F7EB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40EF">
        <w:rPr>
          <w:rFonts w:ascii="Times New Roman" w:hAnsi="Times New Roman"/>
          <w:sz w:val="24"/>
          <w:szCs w:val="24"/>
        </w:rPr>
        <w:t>Примерная программа учебного предмета «Физическая культура» адресуется создателям рабочих программ с целью сохранения ими единого образовательного пространства и преемственности в задачах между уровнями образования.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40EF">
        <w:rPr>
          <w:rFonts w:ascii="Times New Roman" w:hAnsi="Times New Roman"/>
          <w:sz w:val="24"/>
          <w:szCs w:val="24"/>
        </w:rPr>
        <w:t>Примерная программа не задает жесткого объема содержания образования, не разделяет его по годам обучения и не связывает с конкретными педагогическими направлениями, технологиями и методиками. В таком представлении своего содержания примерная программа не сковывает творческой инициативы авторов учебных программ, сохраняет для них широкие возможности в реализации своих взглядов и идей на построение учебного курса, в выборе собственных образовательных траекторий, инновационных форм и методов образовательного процесса.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40EF">
        <w:rPr>
          <w:rFonts w:ascii="Times New Roman" w:hAnsi="Times New Roman"/>
          <w:sz w:val="24"/>
          <w:szCs w:val="24"/>
        </w:rPr>
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40EF">
        <w:rPr>
          <w:rFonts w:ascii="Times New Roman" w:hAnsi="Times New Roman"/>
          <w:sz w:val="24"/>
          <w:szCs w:val="24"/>
        </w:rPr>
        <w:t>Учебный предмет «Физическая культура» должен изучаться на межпредметной основе практически со всеми предметными областя</w:t>
      </w:r>
      <w:r w:rsidR="00AE40EF">
        <w:rPr>
          <w:rFonts w:ascii="Times New Roman" w:hAnsi="Times New Roman"/>
          <w:sz w:val="24"/>
          <w:szCs w:val="24"/>
        </w:rPr>
        <w:t>ми среднего общего образования.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40EF">
        <w:rPr>
          <w:rFonts w:ascii="Times New Roman" w:hAnsi="Times New Roman"/>
          <w:b/>
          <w:sz w:val="24"/>
          <w:szCs w:val="24"/>
        </w:rPr>
        <w:t xml:space="preserve">Базовый </w:t>
      </w:r>
      <w:r w:rsidRPr="00AE40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уровень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Физическая культура и здоровый образ жизни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 индивидуальных занятий оздоровительной и тренировочной направленности, основы методики их организации и проведения, контроль и оценка эффективности занятий.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Особенности соревновательной деятельности в массовых видах спорта; правила организации и проведения соревнований, обеспечение безопасности, </w:t>
      </w:r>
      <w:r w:rsidRPr="00AE40E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судейство.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организации занятий физической культурой.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Современное состояние физической культуры и спорта в России.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Физкультурно-оздоровительная деятельность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Оздоровительные системы физического воспитания.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Современные фитнес-программы, направленные на достижение и поддержание оптимального качества жизни, решение задач формирования жизненно необходимых и спортивно ориентированных двигательных навыков и умений.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Индивидуально ориентированные здоровьесберегающие технологии: гимнастика при умственной и физической деятельности; комплексы упражнений адаптивной физической культуры; оздоровительная ходьба и бег.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Физическое совершенствование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упражнений базовых видов спорта: акробатические и гимнастические комбинации (на спортивных снарядах); бег на короткие, средние и длинные дистанции; прыжки в длину и высоту с разбега; метание гранаты; передвижение на лыжах; плавание; технические приемы и командно-тактические действия в командных (игровых) видах; </w:t>
      </w:r>
      <w:r w:rsidRPr="00AE40E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техническая и тактическая подготовка в национальных видах спорта.</w:t>
      </w:r>
    </w:p>
    <w:p w:rsidR="004022D0" w:rsidRPr="00AE40EF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Спортивные единоборства: технико-тактические действия самообороны; приемы страховки и самостраховки</w:t>
      </w:r>
      <w:r w:rsidRPr="00AE40E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4022D0" w:rsidRDefault="004022D0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AE40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Прикладная физическая подготовка: полосы препятствий; </w:t>
      </w:r>
      <w:r w:rsidRPr="00AE40E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кросс по пересеченной местности с элементами спортивного ориентирования; прикладное плавание.</w:t>
      </w: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E40EF" w:rsidRDefault="00AE40EF" w:rsidP="00AE40E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AA231F" w:rsidRDefault="008F7EB4" w:rsidP="008F7EB4">
      <w:pPr>
        <w:spacing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</w:t>
      </w:r>
    </w:p>
    <w:p w:rsidR="00AA231F" w:rsidRDefault="00AA231F" w:rsidP="008F7EB4">
      <w:pPr>
        <w:spacing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0704E5" w:rsidRDefault="00AA231F" w:rsidP="008F7EB4">
      <w:pPr>
        <w:spacing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                                   </w:t>
      </w:r>
    </w:p>
    <w:p w:rsidR="000704E5" w:rsidRDefault="000704E5" w:rsidP="008F7EB4">
      <w:pPr>
        <w:spacing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4022D0" w:rsidRPr="00AE40EF" w:rsidRDefault="000704E5" w:rsidP="008F7EB4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</w:t>
      </w:r>
      <w:r w:rsidR="00AA231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4022D0" w:rsidRPr="00AE40EF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AE40EF" w:rsidRPr="00AE40EF" w:rsidRDefault="008F7EB4" w:rsidP="00AE40EF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="00AE40EF" w:rsidRPr="00AE40EF">
        <w:rPr>
          <w:rFonts w:ascii="Times New Roman" w:hAnsi="Times New Roman"/>
          <w:b/>
          <w:sz w:val="24"/>
          <w:szCs w:val="24"/>
        </w:rPr>
        <w:t>10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5788"/>
        <w:gridCol w:w="1761"/>
      </w:tblGrid>
      <w:tr w:rsidR="00AE40EF" w:rsidRPr="00AE40EF" w:rsidTr="00863CCC">
        <w:trPr>
          <w:trHeight w:val="671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788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AE40EF" w:rsidRPr="00AE40EF" w:rsidTr="000771E1">
        <w:trPr>
          <w:trHeight w:val="331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88" w:type="dxa"/>
            <w:shd w:val="clear" w:color="auto" w:fill="FFFFFF" w:themeFill="background1"/>
          </w:tcPr>
          <w:p w:rsidR="00AE40EF" w:rsidRPr="00AE40EF" w:rsidRDefault="000771E1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E40EF" w:rsidRPr="00AE40EF" w:rsidTr="00863CCC">
        <w:trPr>
          <w:trHeight w:val="383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88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E40EF" w:rsidRPr="00AE40EF" w:rsidTr="000771E1">
        <w:trPr>
          <w:trHeight w:val="314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88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Настольный теннис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Гимнастика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E40EF" w:rsidRPr="00AE40EF" w:rsidTr="00863CCC">
        <w:trPr>
          <w:trHeight w:val="399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8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Всего часов: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AE40EF" w:rsidRPr="00AE40EF" w:rsidRDefault="00AE40EF" w:rsidP="00AE40E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40EF" w:rsidRPr="00AE40EF" w:rsidRDefault="008F7EB4" w:rsidP="00AE40EF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AE40EF" w:rsidRPr="00AE40EF">
        <w:rPr>
          <w:rFonts w:ascii="Times New Roman" w:hAnsi="Times New Roman"/>
          <w:b/>
          <w:sz w:val="24"/>
          <w:szCs w:val="24"/>
        </w:rPr>
        <w:t>11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5788"/>
        <w:gridCol w:w="1761"/>
      </w:tblGrid>
      <w:tr w:rsidR="00AE40EF" w:rsidRPr="00AE40EF" w:rsidTr="00863CCC">
        <w:trPr>
          <w:trHeight w:val="671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788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AE40EF" w:rsidRPr="00AE40EF" w:rsidTr="00AE40EF">
        <w:trPr>
          <w:trHeight w:val="260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88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E40EF" w:rsidRPr="00AE40EF" w:rsidTr="00863CCC">
        <w:trPr>
          <w:trHeight w:val="383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88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40EF" w:rsidRPr="00AE40EF" w:rsidTr="00AE40EF">
        <w:trPr>
          <w:trHeight w:val="331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88" w:type="dxa"/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Настольный теннис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Гимнастика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E40EF" w:rsidRPr="00AE40EF" w:rsidTr="00863CCC">
        <w:trPr>
          <w:trHeight w:val="375"/>
        </w:trPr>
        <w:tc>
          <w:tcPr>
            <w:tcW w:w="10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E40EF" w:rsidRPr="00AE40EF" w:rsidRDefault="00AE40EF" w:rsidP="00AE40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E40EF" w:rsidRPr="00AE40EF" w:rsidTr="00863CCC">
        <w:trPr>
          <w:trHeight w:val="399"/>
        </w:trPr>
        <w:tc>
          <w:tcPr>
            <w:tcW w:w="1006" w:type="dxa"/>
            <w:shd w:val="clear" w:color="auto" w:fill="FFFFFF" w:themeFill="background1"/>
          </w:tcPr>
          <w:p w:rsidR="00AE40EF" w:rsidRPr="00AE40EF" w:rsidRDefault="00AE40EF" w:rsidP="00AE40EF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8" w:type="dxa"/>
            <w:shd w:val="clear" w:color="auto" w:fill="FFFFFF" w:themeFill="background1"/>
          </w:tcPr>
          <w:p w:rsidR="00AE40EF" w:rsidRPr="00AE40EF" w:rsidRDefault="00AE40EF" w:rsidP="00AE40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Всего часов: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:rsidR="00AE40EF" w:rsidRPr="00AE40EF" w:rsidRDefault="00AE40EF" w:rsidP="000B1690">
            <w:pPr>
              <w:spacing w:line="240" w:lineRule="auto"/>
              <w:ind w:firstLine="44"/>
              <w:rPr>
                <w:rFonts w:ascii="Times New Roman" w:hAnsi="Times New Roman"/>
                <w:sz w:val="24"/>
                <w:szCs w:val="24"/>
              </w:rPr>
            </w:pPr>
            <w:r w:rsidRPr="00AE40E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AE40EF" w:rsidRPr="00AE40EF" w:rsidRDefault="00AE40EF" w:rsidP="00AE40E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40EF" w:rsidRDefault="00AE40EF" w:rsidP="00AE40E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71E1" w:rsidRDefault="000771E1" w:rsidP="00AE40E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71E1" w:rsidRPr="00AE40EF" w:rsidRDefault="000771E1" w:rsidP="00AE40E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04E5" w:rsidRDefault="000704E5" w:rsidP="00AE40EF">
      <w:pPr>
        <w:pStyle w:val="21"/>
        <w:keepNext/>
        <w:keepLines/>
        <w:shd w:val="clear" w:color="auto" w:fill="auto"/>
        <w:spacing w:before="0" w:after="0" w:line="240" w:lineRule="auto"/>
        <w:ind w:left="20" w:firstLine="709"/>
        <w:jc w:val="right"/>
        <w:rPr>
          <w:sz w:val="24"/>
          <w:szCs w:val="24"/>
        </w:rPr>
      </w:pPr>
    </w:p>
    <w:p w:rsidR="00AE40EF" w:rsidRPr="00AE40EF" w:rsidRDefault="00AE40EF" w:rsidP="00AE40EF">
      <w:pPr>
        <w:pStyle w:val="21"/>
        <w:keepNext/>
        <w:keepLines/>
        <w:shd w:val="clear" w:color="auto" w:fill="auto"/>
        <w:spacing w:before="0" w:after="0" w:line="240" w:lineRule="auto"/>
        <w:ind w:left="20" w:firstLine="709"/>
        <w:jc w:val="right"/>
        <w:rPr>
          <w:sz w:val="24"/>
          <w:szCs w:val="24"/>
        </w:rPr>
      </w:pPr>
      <w:r w:rsidRPr="00AE40EF">
        <w:rPr>
          <w:sz w:val="24"/>
          <w:szCs w:val="24"/>
        </w:rPr>
        <w:t>Приложение 1</w:t>
      </w:r>
    </w:p>
    <w:p w:rsidR="00AE40EF" w:rsidRDefault="00AE40EF" w:rsidP="00AE40EF">
      <w:pPr>
        <w:pStyle w:val="21"/>
        <w:keepNext/>
        <w:keepLines/>
        <w:shd w:val="clear" w:color="auto" w:fill="auto"/>
        <w:spacing w:before="0" w:after="0" w:line="240" w:lineRule="auto"/>
        <w:ind w:left="20" w:firstLine="709"/>
        <w:rPr>
          <w:rFonts w:eastAsia="Arial Unicode MS"/>
          <w:color w:val="000000"/>
          <w:sz w:val="24"/>
          <w:szCs w:val="24"/>
          <w:lang w:eastAsia="ru-RU"/>
        </w:rPr>
      </w:pPr>
      <w:r w:rsidRPr="00AE40EF">
        <w:rPr>
          <w:rFonts w:eastAsia="Arial Unicode MS"/>
          <w:color w:val="000000"/>
          <w:sz w:val="24"/>
          <w:szCs w:val="24"/>
          <w:lang w:eastAsia="ru-RU"/>
        </w:rPr>
        <w:t>Система оценивания и нормы оценок</w:t>
      </w:r>
    </w:p>
    <w:p w:rsidR="008F7EB4" w:rsidRPr="00AE40EF" w:rsidRDefault="008F7EB4" w:rsidP="00AE40EF">
      <w:pPr>
        <w:pStyle w:val="21"/>
        <w:keepNext/>
        <w:keepLines/>
        <w:shd w:val="clear" w:color="auto" w:fill="auto"/>
        <w:spacing w:before="0" w:after="0" w:line="240" w:lineRule="auto"/>
        <w:ind w:left="20" w:firstLine="709"/>
        <w:rPr>
          <w:rFonts w:eastAsia="Arial Unicode MS"/>
          <w:color w:val="000000"/>
          <w:sz w:val="24"/>
          <w:szCs w:val="24"/>
          <w:lang w:eastAsia="ru-RU"/>
        </w:rPr>
      </w:pPr>
    </w:p>
    <w:p w:rsidR="00AE40EF" w:rsidRPr="00AE40EF" w:rsidRDefault="00AE40EF" w:rsidP="00AE40EF">
      <w:pPr>
        <w:pStyle w:val="21"/>
        <w:keepNext/>
        <w:keepLines/>
        <w:shd w:val="clear" w:color="auto" w:fill="auto"/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AE40EF">
        <w:rPr>
          <w:sz w:val="24"/>
          <w:szCs w:val="24"/>
        </w:rPr>
        <w:t>Оценивание результатов обучения по физической культуре:</w:t>
      </w:r>
    </w:p>
    <w:p w:rsidR="00AE40EF" w:rsidRPr="00AE40EF" w:rsidRDefault="00AE40EF" w:rsidP="00AE40EF">
      <w:pPr>
        <w:pStyle w:val="a4"/>
        <w:shd w:val="clear" w:color="auto" w:fill="auto"/>
        <w:spacing w:before="0" w:after="116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0EF">
        <w:rPr>
          <w:rStyle w:val="34"/>
          <w:sz w:val="24"/>
          <w:szCs w:val="24"/>
        </w:rPr>
        <w:t>Оценивание качества выполнения упражнений (с учетом требований учебных нормативов). Отметка «5»</w:t>
      </w:r>
      <w:r w:rsidRPr="00AE40EF">
        <w:rPr>
          <w:rFonts w:ascii="Times New Roman" w:hAnsi="Times New Roman" w:cs="Times New Roman"/>
          <w:sz w:val="24"/>
          <w:szCs w:val="24"/>
        </w:rPr>
        <w:t xml:space="preserve"> 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AE40EF" w:rsidRPr="00AE40EF" w:rsidRDefault="00AE40EF" w:rsidP="00AE40EF">
      <w:pPr>
        <w:pStyle w:val="a4"/>
        <w:shd w:val="clear" w:color="auto" w:fill="auto"/>
        <w:spacing w:before="0" w:after="124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0EF">
        <w:rPr>
          <w:rStyle w:val="34"/>
          <w:sz w:val="24"/>
          <w:szCs w:val="24"/>
        </w:rPr>
        <w:t>Отметка «4»</w:t>
      </w:r>
      <w:r w:rsidRPr="00AE40EF">
        <w:rPr>
          <w:rFonts w:ascii="Times New Roman" w:hAnsi="Times New Roman" w:cs="Times New Roman"/>
          <w:sz w:val="24"/>
          <w:szCs w:val="24"/>
        </w:rPr>
        <w:t xml:space="preserve"> 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AE40EF" w:rsidRPr="00AE40EF" w:rsidRDefault="00AE40EF" w:rsidP="00AE40EF">
      <w:pPr>
        <w:pStyle w:val="a4"/>
        <w:shd w:val="clear" w:color="auto" w:fill="auto"/>
        <w:spacing w:before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0EF">
        <w:rPr>
          <w:rStyle w:val="34"/>
          <w:sz w:val="24"/>
          <w:szCs w:val="24"/>
        </w:rPr>
        <w:t>Отметка «3»</w:t>
      </w:r>
      <w:r w:rsidRPr="00AE40EF">
        <w:rPr>
          <w:rFonts w:ascii="Times New Roman" w:hAnsi="Times New Roman" w:cs="Times New Roman"/>
          <w:sz w:val="24"/>
          <w:szCs w:val="24"/>
        </w:rPr>
        <w:t xml:space="preserve"> - упражнение выполнено правильно, но недостаточно точно, с большим напряжением, допущены незначительные ошибки; в играх учащийся показал знание лишь основных правил, но не всегда умеет пользоваться изученными движениями.</w:t>
      </w:r>
    </w:p>
    <w:p w:rsidR="00AE40EF" w:rsidRPr="00AE40EF" w:rsidRDefault="00AE40EF" w:rsidP="00AE40EF">
      <w:pPr>
        <w:pStyle w:val="a4"/>
        <w:shd w:val="clear" w:color="auto" w:fill="auto"/>
        <w:spacing w:before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0EF">
        <w:rPr>
          <w:rStyle w:val="34"/>
          <w:sz w:val="24"/>
          <w:szCs w:val="24"/>
        </w:rPr>
        <w:t>Отметка «2»</w:t>
      </w:r>
      <w:r w:rsidRPr="00AE40EF">
        <w:rPr>
          <w:rFonts w:ascii="Times New Roman" w:hAnsi="Times New Roman" w:cs="Times New Roman"/>
          <w:sz w:val="24"/>
          <w:szCs w:val="24"/>
        </w:rPr>
        <w:t xml:space="preserve"> 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AE40EF" w:rsidRPr="00AE40EF" w:rsidRDefault="00AE40EF" w:rsidP="00AE40EF">
      <w:pPr>
        <w:pStyle w:val="21"/>
        <w:keepNext/>
        <w:keepLines/>
        <w:shd w:val="clear" w:color="auto" w:fill="auto"/>
        <w:spacing w:before="0" w:after="116" w:line="240" w:lineRule="auto"/>
        <w:ind w:left="20" w:right="20" w:firstLine="709"/>
        <w:jc w:val="both"/>
        <w:rPr>
          <w:sz w:val="24"/>
          <w:szCs w:val="24"/>
        </w:rPr>
      </w:pPr>
      <w:bookmarkStart w:id="1" w:name="bookmark75"/>
      <w:r w:rsidRPr="00AE40EF">
        <w:rPr>
          <w:sz w:val="24"/>
          <w:szCs w:val="24"/>
        </w:rPr>
        <w:t>Оценивание учащихся, отнесенных по состоянию здоровья к специальной медицинской группе.</w:t>
      </w:r>
      <w:bookmarkEnd w:id="1"/>
    </w:p>
    <w:p w:rsidR="00AE40EF" w:rsidRPr="00AE40EF" w:rsidRDefault="00AE40EF" w:rsidP="00AE40EF">
      <w:pPr>
        <w:pStyle w:val="a4"/>
        <w:shd w:val="clear" w:color="auto" w:fill="auto"/>
        <w:spacing w:before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0EF">
        <w:rPr>
          <w:rFonts w:ascii="Times New Roman" w:hAnsi="Times New Roman" w:cs="Times New Roman"/>
          <w:sz w:val="24"/>
          <w:szCs w:val="24"/>
        </w:rPr>
        <w:t>Итоговая отметка по физической культуре у учащихся, отнесенных к специальной медицинской группе, или освобожденных от физкультуры, выставляется с учетом теоретических знаний.</w:t>
      </w:r>
    </w:p>
    <w:p w:rsidR="00AE40EF" w:rsidRPr="00AE40EF" w:rsidRDefault="00AE40EF" w:rsidP="00AE40EF">
      <w:pPr>
        <w:pStyle w:val="a4"/>
        <w:shd w:val="clear" w:color="auto" w:fill="auto"/>
        <w:spacing w:before="0" w:after="124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0EF">
        <w:rPr>
          <w:rFonts w:ascii="Times New Roman" w:hAnsi="Times New Roman" w:cs="Times New Roman"/>
          <w:sz w:val="24"/>
          <w:szCs w:val="24"/>
        </w:rPr>
        <w:t>Основной акцент в оценивании учебных достижений по физической культуре учащихся, имеющих выраженные отклонения в состоянии здоровья, должен быть сделан на стойкость их мотивации к занятиям физическими упражнениями и динамике их физических возможностей. При самых незначительных положительных изменениях в физических возможностях обучающихся, которые обязательно должны быть замечены учителем и сообщены учащемуся (родителям), выставляется положительная отметка.</w:t>
      </w:r>
    </w:p>
    <w:p w:rsidR="00AE40EF" w:rsidRPr="00AE40EF" w:rsidRDefault="00AE40EF" w:rsidP="00AE40EF">
      <w:pPr>
        <w:pStyle w:val="a4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0EF">
        <w:rPr>
          <w:rFonts w:ascii="Times New Roman" w:hAnsi="Times New Roman" w:cs="Times New Roman"/>
          <w:sz w:val="24"/>
          <w:szCs w:val="24"/>
        </w:rPr>
        <w:t>Положительная отметка должна быть выставлена также обучающемуся, который не продемонстрировал существенных сдвигов в формировании навыков, умений и развитии физических качеств, но регулярно посещал занятия по физической культуре, старательно выполнял задания учителя, овладел доступными ему навыками самостоятельных занятий оздоровительной или корригирующей гимнастики, необходимыми знаниями в области физической культуры.</w:t>
      </w:r>
    </w:p>
    <w:p w:rsidR="00AE40EF" w:rsidRDefault="00AE40EF" w:rsidP="00AE40EF">
      <w:pPr>
        <w:pStyle w:val="a4"/>
        <w:shd w:val="clear" w:color="auto" w:fill="auto"/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</w:p>
    <w:p w:rsidR="00AE40EF" w:rsidRDefault="00AE40EF" w:rsidP="00AE40EF"/>
    <w:p w:rsidR="00AE40EF" w:rsidRDefault="00AE40EF" w:rsidP="00555D73"/>
    <w:sectPr w:rsidR="00AE40EF" w:rsidSect="00AE40EF">
      <w:footerReference w:type="default" r:id="rId8"/>
      <w:pgSz w:w="11906" w:h="16838"/>
      <w:pgMar w:top="567" w:right="851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E8D" w:rsidRDefault="00874E8D" w:rsidP="00AE40EF">
      <w:pPr>
        <w:spacing w:after="0" w:line="240" w:lineRule="auto"/>
      </w:pPr>
      <w:r>
        <w:separator/>
      </w:r>
    </w:p>
  </w:endnote>
  <w:endnote w:type="continuationSeparator" w:id="0">
    <w:p w:rsidR="00874E8D" w:rsidRDefault="00874E8D" w:rsidP="00AE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061447"/>
      <w:docPartObj>
        <w:docPartGallery w:val="Page Numbers (Bottom of Page)"/>
        <w:docPartUnique/>
      </w:docPartObj>
    </w:sdtPr>
    <w:sdtEndPr/>
    <w:sdtContent>
      <w:p w:rsidR="00AE40EF" w:rsidRDefault="00AE40E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029">
          <w:rPr>
            <w:noProof/>
          </w:rPr>
          <w:t>2</w:t>
        </w:r>
        <w:r>
          <w:fldChar w:fldCharType="end"/>
        </w:r>
      </w:p>
    </w:sdtContent>
  </w:sdt>
  <w:p w:rsidR="00AE40EF" w:rsidRDefault="00AE40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E8D" w:rsidRDefault="00874E8D" w:rsidP="00AE40EF">
      <w:pPr>
        <w:spacing w:after="0" w:line="240" w:lineRule="auto"/>
      </w:pPr>
      <w:r>
        <w:separator/>
      </w:r>
    </w:p>
  </w:footnote>
  <w:footnote w:type="continuationSeparator" w:id="0">
    <w:p w:rsidR="00874E8D" w:rsidRDefault="00874E8D" w:rsidP="00AE4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9020CF"/>
    <w:multiLevelType w:val="hybridMultilevel"/>
    <w:tmpl w:val="39AE2D6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64"/>
    <w:rsid w:val="000704E5"/>
    <w:rsid w:val="000771E1"/>
    <w:rsid w:val="000B1690"/>
    <w:rsid w:val="002A6C54"/>
    <w:rsid w:val="003E76E2"/>
    <w:rsid w:val="004022D0"/>
    <w:rsid w:val="004D14FE"/>
    <w:rsid w:val="00555D73"/>
    <w:rsid w:val="005B34E1"/>
    <w:rsid w:val="005E5864"/>
    <w:rsid w:val="00711180"/>
    <w:rsid w:val="0080015E"/>
    <w:rsid w:val="00874E8D"/>
    <w:rsid w:val="008F7EB4"/>
    <w:rsid w:val="00913029"/>
    <w:rsid w:val="00A00EC3"/>
    <w:rsid w:val="00AA231F"/>
    <w:rsid w:val="00AE40EF"/>
    <w:rsid w:val="00CD5532"/>
    <w:rsid w:val="00CF62C6"/>
    <w:rsid w:val="00D12AFD"/>
    <w:rsid w:val="00D50ED3"/>
    <w:rsid w:val="00E925E0"/>
    <w:rsid w:val="00F2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6E66E-E1E6-465A-A26C-22D6800C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555D73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555D73"/>
    <w:pPr>
      <w:widowControl w:val="0"/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1">
    <w:name w:val="Основной текст Знак1"/>
    <w:basedOn w:val="a0"/>
    <w:uiPriority w:val="99"/>
    <w:semiHidden/>
    <w:rsid w:val="00555D73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55D73"/>
    <w:pPr>
      <w:ind w:left="720"/>
      <w:contextualSpacing/>
    </w:pPr>
  </w:style>
  <w:style w:type="character" w:customStyle="1" w:styleId="2">
    <w:name w:val="Заголовок №2_"/>
    <w:basedOn w:val="a0"/>
    <w:link w:val="21"/>
    <w:uiPriority w:val="99"/>
    <w:locked/>
    <w:rsid w:val="00AE40E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+ Полужирный34"/>
    <w:basedOn w:val="1"/>
    <w:uiPriority w:val="99"/>
    <w:rsid w:val="00AE40EF"/>
    <w:rPr>
      <w:rFonts w:ascii="Times New Roman" w:eastAsia="Calibri" w:hAnsi="Times New Roman" w:cs="Times New Roman"/>
      <w:b/>
      <w:bCs/>
      <w:spacing w:val="0"/>
      <w:sz w:val="23"/>
      <w:szCs w:val="23"/>
    </w:rPr>
  </w:style>
  <w:style w:type="paragraph" w:customStyle="1" w:styleId="21">
    <w:name w:val="Заголовок №21"/>
    <w:basedOn w:val="a"/>
    <w:link w:val="2"/>
    <w:uiPriority w:val="99"/>
    <w:rsid w:val="00AE40EF"/>
    <w:pPr>
      <w:shd w:val="clear" w:color="auto" w:fill="FFFFFF"/>
      <w:spacing w:before="300" w:after="480" w:line="240" w:lineRule="atLeast"/>
      <w:ind w:hanging="360"/>
      <w:jc w:val="center"/>
      <w:outlineLvl w:val="1"/>
    </w:pPr>
    <w:rPr>
      <w:rFonts w:ascii="Times New Roman" w:eastAsiaTheme="minorHAnsi" w:hAnsi="Times New Roman"/>
      <w:b/>
      <w:bCs/>
      <w:sz w:val="23"/>
      <w:szCs w:val="23"/>
    </w:rPr>
  </w:style>
  <w:style w:type="paragraph" w:styleId="a6">
    <w:name w:val="header"/>
    <w:basedOn w:val="a"/>
    <w:link w:val="a7"/>
    <w:uiPriority w:val="99"/>
    <w:unhideWhenUsed/>
    <w:rsid w:val="00AE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40E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40EF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F6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F62C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7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A2263-2869-47A2-8DEF-86C90DB61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майрбек азимов</cp:lastModifiedBy>
  <cp:revision>13</cp:revision>
  <cp:lastPrinted>2019-09-23T05:20:00Z</cp:lastPrinted>
  <dcterms:created xsi:type="dcterms:W3CDTF">2018-12-06T13:07:00Z</dcterms:created>
  <dcterms:modified xsi:type="dcterms:W3CDTF">2019-09-27T11:34:00Z</dcterms:modified>
</cp:coreProperties>
</file>